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AA2" w:rsidRDefault="00867AA2" w:rsidP="00867AA2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GAIUS JULIUS CAESAR:</w:t>
      </w:r>
    </w:p>
    <w:p w:rsidR="00867AA2" w:rsidRDefault="00867AA2" w:rsidP="00867AA2">
      <w:pPr>
        <w:rPr>
          <w:sz w:val="40"/>
          <w:szCs w:val="40"/>
        </w:rPr>
      </w:pPr>
      <w:r>
        <w:rPr>
          <w:noProof/>
          <w:sz w:val="40"/>
          <w:szCs w:val="40"/>
          <w:lang w:eastAsia="cs-CZ"/>
        </w:rPr>
        <w:drawing>
          <wp:anchor distT="0" distB="0" distL="114300" distR="114300" simplePos="0" relativeHeight="251659264" behindDoc="1" locked="0" layoutInCell="1" allowOverlap="1" wp14:anchorId="504B7EB0" wp14:editId="7B48082A">
            <wp:simplePos x="0" y="0"/>
            <wp:positionH relativeFrom="column">
              <wp:posOffset>-4445</wp:posOffset>
            </wp:positionH>
            <wp:positionV relativeFrom="paragraph">
              <wp:posOffset>-2540</wp:posOffset>
            </wp:positionV>
            <wp:extent cx="2152650" cy="2943225"/>
            <wp:effectExtent l="0" t="0" r="0" b="9525"/>
            <wp:wrapTight wrapText="bothSides">
              <wp:wrapPolygon edited="0">
                <wp:start x="0" y="0"/>
                <wp:lineTo x="0" y="21530"/>
                <wp:lineTo x="21409" y="21530"/>
                <wp:lineTo x="21409" y="0"/>
                <wp:lineTo x="0" y="0"/>
              </wp:wrapPolygon>
            </wp:wrapTight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0"/>
          <w:szCs w:val="40"/>
        </w:rPr>
        <w:t>-politik, řečník, vojevůdce</w:t>
      </w:r>
    </w:p>
    <w:p w:rsidR="00867AA2" w:rsidRDefault="00867AA2" w:rsidP="00867AA2">
      <w:pPr>
        <w:rPr>
          <w:sz w:val="40"/>
          <w:szCs w:val="40"/>
        </w:rPr>
      </w:pPr>
      <w:r>
        <w:rPr>
          <w:sz w:val="40"/>
          <w:szCs w:val="40"/>
        </w:rPr>
        <w:t>-senát ho jmenoval správcem Kelty osídlených římských provincií v severní Itálii a jihovýchodní Galii (Francie)</w:t>
      </w:r>
    </w:p>
    <w:p w:rsidR="00867AA2" w:rsidRDefault="00867AA2" w:rsidP="00867AA2">
      <w:pPr>
        <w:rPr>
          <w:sz w:val="40"/>
          <w:szCs w:val="40"/>
        </w:rPr>
      </w:pPr>
      <w:r>
        <w:rPr>
          <w:sz w:val="40"/>
          <w:szCs w:val="40"/>
        </w:rPr>
        <w:t xml:space="preserve">-vedl občanskou válku se svými protivníky </w:t>
      </w:r>
      <w:r w:rsidRPr="00F06B9D">
        <w:rPr>
          <w:sz w:val="40"/>
          <w:szCs w:val="40"/>
        </w:rPr>
        <w:sym w:font="Wingdings" w:char="F0E0"/>
      </w:r>
      <w:r>
        <w:rPr>
          <w:sz w:val="40"/>
          <w:szCs w:val="40"/>
        </w:rPr>
        <w:t>stal se diktátorem (neomezeným vládcem)</w:t>
      </w:r>
    </w:p>
    <w:p w:rsidR="00867AA2" w:rsidRDefault="00867AA2" w:rsidP="00867AA2">
      <w:pPr>
        <w:rPr>
          <w:sz w:val="40"/>
          <w:szCs w:val="40"/>
        </w:rPr>
      </w:pPr>
      <w:r>
        <w:rPr>
          <w:sz w:val="40"/>
          <w:szCs w:val="40"/>
        </w:rPr>
        <w:t>-zavedl řadu reforem:</w:t>
      </w:r>
    </w:p>
    <w:p w:rsidR="00867AA2" w:rsidRDefault="00867AA2" w:rsidP="00867AA2">
      <w:pPr>
        <w:pStyle w:val="Odstavecseseznamem"/>
        <w:numPr>
          <w:ilvl w:val="1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Rozvoj provincií</w:t>
      </w:r>
    </w:p>
    <w:p w:rsidR="00867AA2" w:rsidRDefault="00867AA2" w:rsidP="00867AA2">
      <w:pPr>
        <w:pStyle w:val="Odstavecseseznamem"/>
        <w:numPr>
          <w:ilvl w:val="1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Uděloval římské občanství obyvatelům provincií</w:t>
      </w:r>
    </w:p>
    <w:p w:rsidR="00867AA2" w:rsidRDefault="00867AA2" w:rsidP="00867AA2">
      <w:pPr>
        <w:pStyle w:val="Odstavecseseznamem"/>
        <w:numPr>
          <w:ilvl w:val="1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Omezil moc senátu</w:t>
      </w:r>
    </w:p>
    <w:p w:rsidR="00867AA2" w:rsidRDefault="00867AA2" w:rsidP="00867AA2">
      <w:pPr>
        <w:pStyle w:val="Odstavecseseznamem"/>
        <w:numPr>
          <w:ilvl w:val="1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Zlepšil postavení chudiny</w:t>
      </w:r>
    </w:p>
    <w:p w:rsidR="00867AA2" w:rsidRDefault="00867AA2" w:rsidP="00867AA2">
      <w:pPr>
        <w:rPr>
          <w:sz w:val="40"/>
          <w:szCs w:val="40"/>
        </w:rPr>
      </w:pPr>
      <w:r>
        <w:rPr>
          <w:sz w:val="40"/>
          <w:szCs w:val="40"/>
        </w:rPr>
        <w:t xml:space="preserve">-senát chtěl ale svou moc zpátky, proto nechali Caesara roku 44. př. n. l. zavraždit (např. </w:t>
      </w:r>
      <w:proofErr w:type="spellStart"/>
      <w:r>
        <w:rPr>
          <w:sz w:val="40"/>
          <w:szCs w:val="40"/>
        </w:rPr>
        <w:t>Brutus</w:t>
      </w:r>
      <w:proofErr w:type="spellEnd"/>
      <w:r>
        <w:rPr>
          <w:sz w:val="40"/>
          <w:szCs w:val="40"/>
        </w:rPr>
        <w:t>)</w:t>
      </w:r>
    </w:p>
    <w:p w:rsidR="00867AA2" w:rsidRDefault="00867AA2" w:rsidP="00867AA2">
      <w:pPr>
        <w:rPr>
          <w:sz w:val="40"/>
          <w:szCs w:val="40"/>
        </w:rPr>
      </w:pPr>
      <w:r>
        <w:rPr>
          <w:noProof/>
          <w:sz w:val="40"/>
          <w:szCs w:val="40"/>
          <w:lang w:eastAsia="cs-CZ"/>
        </w:rPr>
        <w:drawing>
          <wp:inline distT="0" distB="0" distL="0" distR="0" wp14:anchorId="156E387C" wp14:editId="40799F06">
            <wp:extent cx="2295525" cy="1571024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571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AA2" w:rsidRDefault="00867AA2"/>
    <w:sectPr w:rsidR="00867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C6337"/>
    <w:multiLevelType w:val="hybridMultilevel"/>
    <w:tmpl w:val="1A442190"/>
    <w:lvl w:ilvl="0" w:tplc="3134ED18">
      <w:numFmt w:val="bullet"/>
      <w:lvlText w:val="-"/>
      <w:lvlJc w:val="left"/>
      <w:pPr>
        <w:ind w:left="31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17066561"/>
    <w:multiLevelType w:val="hybridMultilevel"/>
    <w:tmpl w:val="12E09D1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A2"/>
    <w:rsid w:val="00756955"/>
    <w:rsid w:val="0086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88F1"/>
  <w15:chartTrackingRefBased/>
  <w15:docId w15:val="{4B99F3E1-9692-4C2C-9829-0C7AC93D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67AA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7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zszdarna</dc:creator>
  <cp:keywords/>
  <dc:description/>
  <cp:lastModifiedBy>zszdarna</cp:lastModifiedBy>
  <cp:revision>1</cp:revision>
  <dcterms:created xsi:type="dcterms:W3CDTF">2023-05-24T07:40:00Z</dcterms:created>
  <dcterms:modified xsi:type="dcterms:W3CDTF">2023-05-24T07:41:00Z</dcterms:modified>
</cp:coreProperties>
</file>